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7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泸菜菜品发展联盟入会申请表</w:t>
      </w:r>
    </w:p>
    <w:p w14:paraId="651B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一、基本信息</w:t>
      </w:r>
    </w:p>
    <w:tbl>
      <w:tblPr>
        <w:tblStyle w:val="6"/>
        <w:tblW w:w="8839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5"/>
        <w:gridCol w:w="6024"/>
      </w:tblGrid>
      <w:tr w14:paraId="4F88065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F15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602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F66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填写内容</w:t>
            </w:r>
          </w:p>
        </w:tc>
      </w:tr>
      <w:tr w14:paraId="1DAA681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F0F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申请单位名称（全称）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5AA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_________________________________</w:t>
            </w:r>
          </w:p>
        </w:tc>
      </w:tr>
      <w:tr w14:paraId="1C93319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7F1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F0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_________________________________</w:t>
            </w:r>
          </w:p>
        </w:tc>
      </w:tr>
      <w:tr w14:paraId="32FEA57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EC9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87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餐饮企业　□ 酒店/宾馆　□ 行业协会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职业院校　□ 非遗传承单位　□ 供应链企业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检验检测机构　□ 文化传播公司　□ 其他：______</w:t>
            </w:r>
          </w:p>
        </w:tc>
      </w:tr>
      <w:tr w14:paraId="7C8EBD53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044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08A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______年____月</w:t>
            </w:r>
          </w:p>
        </w:tc>
      </w:tr>
      <w:tr w14:paraId="05ADC89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D7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568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　联系电话：_______________</w:t>
            </w:r>
          </w:p>
        </w:tc>
      </w:tr>
      <w:tr w14:paraId="2DA4314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5C4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实际负责人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1BD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　手机号码：_______________</w:t>
            </w:r>
          </w:p>
        </w:tc>
      </w:tr>
      <w:tr w14:paraId="610F04E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450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联系邮箱或微信号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282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_________________________________</w:t>
            </w:r>
          </w:p>
        </w:tc>
      </w:tr>
      <w:tr w14:paraId="5246836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81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FE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0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DFD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省　市　区（县）_________________________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详细地址：___________________________________</w:t>
            </w:r>
          </w:p>
        </w:tc>
      </w:tr>
    </w:tbl>
    <w:p w14:paraId="50727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2E3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二、主营业务与经营情况</w:t>
      </w:r>
    </w:p>
    <w:p w14:paraId="44F3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㈠主要经营品类（可多选）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正餐酒楼　□ 快餐小吃　□ 特色火锅　□ 宴席服务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中央厨房　□ 预制菜生产　□ 调味品加工　□ 农产品供应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技能培训　□ 餐饮管理　□ 品牌运营　□ 其他：_________</w:t>
      </w:r>
    </w:p>
    <w:p w14:paraId="37F5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㈡主营泸菜相关菜品数量：约______种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是否已使用T/LCX系列团体标准：□ 是　□ 否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若“是”，请列举已应用的标准编号或菜品名称：</w:t>
      </w:r>
    </w:p>
    <w:p w14:paraId="3F6A8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门店数量：家（直营：家，加盟：家）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主要分布区域</w:t>
      </w:r>
      <w:r>
        <w:rPr>
          <w:rFonts w:hint="eastAsia" w:ascii="宋体" w:hAnsi="宋体" w:eastAsia="宋体" w:cs="宋体"/>
          <w:sz w:val="28"/>
          <w:szCs w:val="28"/>
        </w:rPr>
        <w:t>：_______________________</w:t>
      </w:r>
    </w:p>
    <w:p w14:paraId="6F82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年营业额（近一年）：□ 100万以下　□ 100–500万　□ 500–1000万　□ 1000万以上</w:t>
      </w:r>
    </w:p>
    <w:p w14:paraId="32406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三、参与意愿与承诺</w:t>
      </w:r>
    </w:p>
    <w:p w14:paraId="59EF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申请加入联盟的主要目的（可多选）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获取T/LCX标准技术支持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参与标准培训与技能提升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加入“标准应用示范店”建设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对接优质食材供应链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使用“泸菜标准认证LOGO”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参与“泸菜出川”推广行动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共享品牌宣传资源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参与标准修订与创新研讨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其他：________________________________</w:t>
      </w:r>
    </w:p>
    <w:p w14:paraId="421D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是否愿意履行成员义务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是。我单位承诺遵守《泸菜菜品发展联盟章程》，积极参与联盟活动，</w:t>
      </w:r>
    </w:p>
    <w:p w14:paraId="0E2D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严格执行T/LCX系列标准，维护联盟声誉。</w:t>
      </w:r>
    </w:p>
    <w:p w14:paraId="213A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是否有意向参与以下工作（可多选）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提供标准执行反馈意见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参与“微创新”案例申报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承担标准试点任务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参与技能大赛或教学培训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提供供应链支持服务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□ 其他：________________________________</w:t>
      </w:r>
    </w:p>
    <w:p w14:paraId="315F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四、附件材料（请随表提交）</w:t>
      </w:r>
    </w:p>
    <w:p w14:paraId="20752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营业执照复印件（加盖公章）</w:t>
      </w:r>
    </w:p>
    <w:p w14:paraId="734A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法定代表人身份证复印件</w:t>
      </w:r>
    </w:p>
    <w:p w14:paraId="27EE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企业简介（含发展历程、主打菜品、荣誉资质等，300字以内）</w:t>
      </w:r>
    </w:p>
    <w:p w14:paraId="009B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若为非遗传承单位或技能大师工作室，请提供相关证明材料</w:t>
      </w:r>
    </w:p>
    <w:p w14:paraId="5DE8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其他认为有必要提供的资料（如门店照片、获奖证书等）</w:t>
      </w:r>
    </w:p>
    <w:p w14:paraId="2F43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2C40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99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1E40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8C2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五、审核意见</w:t>
      </w:r>
    </w:p>
    <w:tbl>
      <w:tblPr>
        <w:tblStyle w:val="6"/>
        <w:tblW w:w="8522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9"/>
        <w:gridCol w:w="1624"/>
        <w:gridCol w:w="2534"/>
        <w:gridCol w:w="1625"/>
      </w:tblGrid>
      <w:tr w14:paraId="6110C350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739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FA9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审核环节</w:t>
            </w:r>
          </w:p>
        </w:tc>
        <w:tc>
          <w:tcPr>
            <w:tcW w:w="162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E38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意见</w:t>
            </w:r>
          </w:p>
        </w:tc>
        <w:tc>
          <w:tcPr>
            <w:tcW w:w="253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360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签字/盖章</w:t>
            </w:r>
          </w:p>
        </w:tc>
        <w:tc>
          <w:tcPr>
            <w:tcW w:w="162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CDB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日期</w:t>
            </w:r>
          </w:p>
        </w:tc>
      </w:tr>
      <w:tr w14:paraId="69E0BAEC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3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48E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秘书处初审</w:t>
            </w:r>
          </w:p>
        </w:tc>
        <w:tc>
          <w:tcPr>
            <w:tcW w:w="16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9DF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471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AEA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0D98636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39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6965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理事会审批</w:t>
            </w:r>
          </w:p>
        </w:tc>
        <w:tc>
          <w:tcPr>
            <w:tcW w:w="16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348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9F7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04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</w:tr>
    </w:tbl>
    <w:p w14:paraId="041A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备注说明：</w:t>
      </w:r>
    </w:p>
    <w:p w14:paraId="4132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本表可通过纸质邮寄或电子邮件方式提交至联盟秘书处；</w:t>
      </w:r>
    </w:p>
    <w:p w14:paraId="62D0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提交后将在15个工作日内完成初审，并电话告知结果；</w:t>
      </w:r>
    </w:p>
    <w:p w14:paraId="12E38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审核通过后将颁发《泸菜菜品发展联盟成员证书》；</w:t>
      </w:r>
    </w:p>
    <w:p w14:paraId="661C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联盟秘书处联系方式：</w:t>
      </w:r>
    </w:p>
    <w:p w14:paraId="7715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收件</w:t>
      </w:r>
      <w:r>
        <w:rPr>
          <w:rFonts w:hint="eastAsia" w:ascii="宋体" w:hAnsi="宋体" w:eastAsia="宋体" w:cs="宋体"/>
          <w:sz w:val="28"/>
          <w:szCs w:val="28"/>
        </w:rPr>
        <w:t>地址：四川省泸州市江阳区江阳中各路41号龙泉大厦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305室</w:t>
      </w:r>
    </w:p>
    <w:p w14:paraId="7E058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林老师</w:t>
      </w:r>
    </w:p>
    <w:p w14:paraId="4173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话：13608289699</w:t>
      </w:r>
    </w:p>
    <w:p w14:paraId="08B76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"mailto:1069428168@qq.com"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宋体"/>
          <w:sz w:val="28"/>
          <w:szCs w:val="28"/>
        </w:rPr>
        <w:t>1069428168@qq.com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4437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C031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申请单位（盖章）：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法定代表人签字：_____________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申请日期：______年____月____日</w:t>
      </w:r>
    </w:p>
    <w:p w14:paraId="16284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40795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本表最终解释权归“泸菜菜品发展联盟”理事会所有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14FC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12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62A6963-2EA3-4D2D-B259-EDE1CA7A3B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BF4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A46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A46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97009"/>
    <w:rsid w:val="6C205B2D"/>
    <w:rsid w:val="723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595</Characters>
  <Lines>0</Lines>
  <Paragraphs>0</Paragraphs>
  <TotalTime>4</TotalTime>
  <ScaleCrop>false</ScaleCrop>
  <LinksUpToDate>false</LinksUpToDate>
  <CharactersWithSpaces>641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2026-03-21T13:52:00Z</dcterms:created>
  <dc:creator>代应林</dc:creator>
  <cp:lastModifiedBy>红糖</cp:lastModifiedBy>
  <dcterms:modified xsi:type="dcterms:W3CDTF">2026-03-27T05:02:28Z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3D42B1A2AF434C7A954997E8F09C53BF_11</vt:lpwstr>
  </property>
  <property fmtid="{D5CDD505-2E9C-101B-9397-08002B2CF9AE}" pid="4" name="KSOTemplateDocerSaveRecord">
    <vt:lpwstr>eyJoZGlkIjoiOTRlOThhNWE4ZGRmZWM0NjMzODczOTBkMDMyOGFlZDciLCJ1c2VySWQiOiIxMDY1NDY2OCJ9</vt:lpwstr>
  </property>
</Properties>
</file>